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9E1F5" w14:textId="32C83AE5" w:rsidR="005E0042" w:rsidRDefault="005E0042" w:rsidP="005E0042">
      <w:pPr>
        <w:jc w:val="center"/>
        <w:rPr>
          <w:rFonts w:ascii="Segoe Script" w:hAnsi="Segoe Script"/>
          <w:sz w:val="48"/>
          <w:szCs w:val="48"/>
        </w:rPr>
      </w:pPr>
      <w:bookmarkStart w:id="0" w:name="_Hlk31633680"/>
      <w:r>
        <w:rPr>
          <w:rFonts w:ascii="Segoe Script" w:hAnsi="Segoe Script"/>
          <w:sz w:val="48"/>
          <w:szCs w:val="48"/>
        </w:rPr>
        <w:t>INSTRUCTIONS FOR 2</w:t>
      </w:r>
      <w:r w:rsidR="006D2D0B">
        <w:rPr>
          <w:rFonts w:ascii="Segoe Script" w:hAnsi="Segoe Script"/>
          <w:sz w:val="48"/>
          <w:szCs w:val="48"/>
        </w:rPr>
        <w:t>024-2025</w:t>
      </w:r>
    </w:p>
    <w:p w14:paraId="76EE49CB" w14:textId="77777777" w:rsidR="005E0042" w:rsidRPr="004372B1" w:rsidRDefault="005E0042" w:rsidP="005E0042">
      <w:pPr>
        <w:jc w:val="center"/>
        <w:rPr>
          <w:rFonts w:ascii="Segoe Script" w:hAnsi="Segoe Script"/>
          <w:sz w:val="44"/>
          <w:szCs w:val="44"/>
        </w:rPr>
      </w:pPr>
      <w:r>
        <w:rPr>
          <w:rFonts w:ascii="Segoe Script" w:hAnsi="Segoe Script"/>
          <w:sz w:val="44"/>
          <w:szCs w:val="44"/>
        </w:rPr>
        <w:t xml:space="preserve">TWGC </w:t>
      </w:r>
      <w:r w:rsidRPr="004372B1">
        <w:rPr>
          <w:rFonts w:ascii="Segoe Script" w:hAnsi="Segoe Script"/>
          <w:sz w:val="44"/>
          <w:szCs w:val="44"/>
        </w:rPr>
        <w:t>Service Recognition Award</w:t>
      </w:r>
    </w:p>
    <w:p w14:paraId="2E91F020" w14:textId="77777777" w:rsidR="005E0042" w:rsidRDefault="005E0042" w:rsidP="005E0042">
      <w:pPr>
        <w:rPr>
          <w:sz w:val="28"/>
          <w:szCs w:val="28"/>
          <w:u w:val="single"/>
        </w:rPr>
      </w:pPr>
    </w:p>
    <w:p w14:paraId="2FB5CD60" w14:textId="77777777" w:rsidR="005E0042" w:rsidRDefault="005E0042" w:rsidP="005E0042">
      <w:pPr>
        <w:rPr>
          <w:sz w:val="28"/>
          <w:szCs w:val="28"/>
        </w:rPr>
      </w:pPr>
      <w:r>
        <w:rPr>
          <w:sz w:val="28"/>
          <w:szCs w:val="28"/>
        </w:rPr>
        <w:t xml:space="preserve">Once again it is time to nominate the club member who works tirelessly helping to ensure the success of the Trent Woods Garden Club, working behind the scenes and going above and beyond normal expectations.  </w:t>
      </w:r>
      <w:r>
        <w:rPr>
          <w:i/>
          <w:iCs/>
          <w:sz w:val="28"/>
          <w:szCs w:val="28"/>
        </w:rPr>
        <w:t>Please</w:t>
      </w:r>
      <w:r w:rsidRPr="00575D17">
        <w:rPr>
          <w:i/>
          <w:iCs/>
          <w:sz w:val="28"/>
          <w:szCs w:val="28"/>
        </w:rPr>
        <w:t xml:space="preserve"> don’t forget our Senior Members who have done so much for the club in past years</w:t>
      </w:r>
      <w:r>
        <w:rPr>
          <w:sz w:val="28"/>
          <w:szCs w:val="28"/>
        </w:rPr>
        <w:t>.</w:t>
      </w:r>
    </w:p>
    <w:p w14:paraId="6C9495DE" w14:textId="77777777" w:rsidR="005E0042" w:rsidRPr="00540811" w:rsidRDefault="005E0042" w:rsidP="005E0042">
      <w:pPr>
        <w:rPr>
          <w:color w:val="FF0000"/>
          <w:sz w:val="28"/>
          <w:szCs w:val="28"/>
          <w:u w:val="single"/>
        </w:rPr>
      </w:pPr>
    </w:p>
    <w:p w14:paraId="1B46561E" w14:textId="77777777" w:rsidR="005E0042" w:rsidRDefault="005E0042" w:rsidP="005E0042">
      <w:pPr>
        <w:rPr>
          <w:color w:val="FF0000"/>
          <w:sz w:val="28"/>
          <w:szCs w:val="28"/>
          <w:u w:val="single"/>
        </w:rPr>
      </w:pPr>
      <w:r w:rsidRPr="00540811">
        <w:rPr>
          <w:color w:val="FF0000"/>
          <w:sz w:val="28"/>
          <w:szCs w:val="28"/>
          <w:u w:val="single"/>
        </w:rPr>
        <w:t>ELIGIBILITY FOR RECO</w:t>
      </w:r>
      <w:r>
        <w:rPr>
          <w:color w:val="FF0000"/>
          <w:sz w:val="28"/>
          <w:szCs w:val="28"/>
          <w:u w:val="single"/>
        </w:rPr>
        <w:t>G</w:t>
      </w:r>
      <w:r w:rsidRPr="00540811">
        <w:rPr>
          <w:color w:val="FF0000"/>
          <w:sz w:val="28"/>
          <w:szCs w:val="28"/>
          <w:u w:val="single"/>
        </w:rPr>
        <w:t>NITION AND NOMINATION OF MEMBERS</w:t>
      </w:r>
    </w:p>
    <w:p w14:paraId="74628919" w14:textId="77777777" w:rsidR="005E0042" w:rsidRDefault="005E0042" w:rsidP="005E0042">
      <w:pPr>
        <w:rPr>
          <w:color w:val="FF0000"/>
          <w:sz w:val="28"/>
          <w:szCs w:val="28"/>
          <w:u w:val="single"/>
        </w:rPr>
      </w:pPr>
    </w:p>
    <w:p w14:paraId="033279E0" w14:textId="77777777" w:rsidR="005E0042" w:rsidRDefault="005E0042" w:rsidP="005E0042">
      <w:pPr>
        <w:rPr>
          <w:sz w:val="28"/>
          <w:szCs w:val="28"/>
        </w:rPr>
      </w:pPr>
      <w:r w:rsidRPr="00575D17">
        <w:rPr>
          <w:sz w:val="28"/>
          <w:szCs w:val="28"/>
        </w:rPr>
        <w:t>It</w:t>
      </w:r>
      <w:r>
        <w:rPr>
          <w:sz w:val="28"/>
          <w:szCs w:val="28"/>
        </w:rPr>
        <w:t>’s important that you give as much in-depth information as possible on the nomination form, keeping in mind the more information you provide, the better the chances for the entry.  The best resource to help with your decision is past Newsletters.</w:t>
      </w:r>
    </w:p>
    <w:p w14:paraId="427A282B" w14:textId="77777777" w:rsidR="005E0042" w:rsidRDefault="005E0042" w:rsidP="005E0042">
      <w:pPr>
        <w:rPr>
          <w:sz w:val="28"/>
          <w:szCs w:val="28"/>
        </w:rPr>
      </w:pPr>
    </w:p>
    <w:p w14:paraId="6363D063" w14:textId="77777777" w:rsidR="005E0042" w:rsidRPr="00F4074E" w:rsidRDefault="005E0042" w:rsidP="005E0042">
      <w:pPr>
        <w:pStyle w:val="ListParagraph"/>
        <w:numPr>
          <w:ilvl w:val="0"/>
          <w:numId w:val="1"/>
        </w:numPr>
        <w:rPr>
          <w:sz w:val="28"/>
          <w:szCs w:val="28"/>
        </w:rPr>
      </w:pPr>
      <w:r w:rsidRPr="00F4074E">
        <w:rPr>
          <w:color w:val="FF0000"/>
          <w:sz w:val="28"/>
          <w:szCs w:val="28"/>
          <w:u w:val="single"/>
        </w:rPr>
        <w:t>A SEATED PRESIDENT</w:t>
      </w:r>
      <w:r w:rsidRPr="00F4074E">
        <w:rPr>
          <w:color w:val="FF0000"/>
          <w:sz w:val="28"/>
          <w:szCs w:val="28"/>
        </w:rPr>
        <w:t xml:space="preserve"> </w:t>
      </w:r>
      <w:r w:rsidRPr="00F4074E">
        <w:rPr>
          <w:sz w:val="28"/>
          <w:szCs w:val="28"/>
        </w:rPr>
        <w:t>does not qualify for nomination as it is</w:t>
      </w:r>
      <w:r w:rsidRPr="00F4074E">
        <w:rPr>
          <w:sz w:val="28"/>
          <w:szCs w:val="28"/>
          <w:u w:val="single"/>
        </w:rPr>
        <w:t xml:space="preserve"> </w:t>
      </w:r>
      <w:r w:rsidRPr="00F4074E">
        <w:rPr>
          <w:sz w:val="28"/>
          <w:szCs w:val="28"/>
        </w:rPr>
        <w:t>the responsibility of the president to act as tie</w:t>
      </w:r>
      <w:r>
        <w:rPr>
          <w:sz w:val="28"/>
          <w:szCs w:val="28"/>
        </w:rPr>
        <w:t>breaker</w:t>
      </w:r>
      <w:r w:rsidRPr="00F4074E">
        <w:rPr>
          <w:sz w:val="28"/>
          <w:szCs w:val="28"/>
        </w:rPr>
        <w:t xml:space="preserve"> </w:t>
      </w:r>
      <w:r>
        <w:rPr>
          <w:sz w:val="28"/>
          <w:szCs w:val="28"/>
        </w:rPr>
        <w:t>should</w:t>
      </w:r>
      <w:r w:rsidRPr="00F4074E">
        <w:rPr>
          <w:sz w:val="28"/>
          <w:szCs w:val="28"/>
        </w:rPr>
        <w:t xml:space="preserve"> it become necessary during the voting process; nor does the </w:t>
      </w:r>
      <w:r>
        <w:rPr>
          <w:color w:val="FF0000"/>
          <w:sz w:val="28"/>
          <w:szCs w:val="28"/>
          <w:u w:val="single"/>
        </w:rPr>
        <w:t>s</w:t>
      </w:r>
      <w:r w:rsidRPr="00F4074E">
        <w:rPr>
          <w:color w:val="FF0000"/>
          <w:sz w:val="28"/>
          <w:szCs w:val="28"/>
          <w:u w:val="single"/>
        </w:rPr>
        <w:t xml:space="preserve">eated </w:t>
      </w:r>
      <w:r>
        <w:rPr>
          <w:color w:val="FF0000"/>
          <w:sz w:val="28"/>
          <w:szCs w:val="28"/>
          <w:u w:val="single"/>
        </w:rPr>
        <w:t>p</w:t>
      </w:r>
      <w:r w:rsidRPr="00F4074E">
        <w:rPr>
          <w:color w:val="FF0000"/>
          <w:sz w:val="28"/>
          <w:szCs w:val="28"/>
          <w:u w:val="single"/>
        </w:rPr>
        <w:t>resident</w:t>
      </w:r>
      <w:r w:rsidRPr="00F4074E">
        <w:rPr>
          <w:sz w:val="28"/>
          <w:szCs w:val="28"/>
        </w:rPr>
        <w:t xml:space="preserve"> qualify for nomination during tenure as president.</w:t>
      </w:r>
    </w:p>
    <w:p w14:paraId="073E63D9" w14:textId="77777777" w:rsidR="005E0042" w:rsidRDefault="005E0042" w:rsidP="005E0042">
      <w:pPr>
        <w:rPr>
          <w:sz w:val="28"/>
          <w:szCs w:val="28"/>
        </w:rPr>
      </w:pPr>
    </w:p>
    <w:p w14:paraId="7F89354C" w14:textId="366AA83A" w:rsidR="005E0042" w:rsidRPr="00F4074E" w:rsidRDefault="00860EAD" w:rsidP="005E0042">
      <w:pPr>
        <w:pStyle w:val="ListParagraph"/>
        <w:numPr>
          <w:ilvl w:val="0"/>
          <w:numId w:val="1"/>
        </w:numPr>
        <w:rPr>
          <w:color w:val="FF0000"/>
          <w:sz w:val="28"/>
          <w:szCs w:val="28"/>
          <w:u w:val="single"/>
        </w:rPr>
      </w:pPr>
      <w:r w:rsidRPr="00F4074E">
        <w:rPr>
          <w:sz w:val="28"/>
          <w:szCs w:val="28"/>
        </w:rPr>
        <w:t>To</w:t>
      </w:r>
      <w:r w:rsidR="005E0042" w:rsidRPr="00F4074E">
        <w:rPr>
          <w:sz w:val="28"/>
          <w:szCs w:val="28"/>
        </w:rPr>
        <w:t xml:space="preserve"> assist the committee with any questions regarding an entry, all forms must be signed.   </w:t>
      </w:r>
      <w:r w:rsidR="005E0042" w:rsidRPr="00F4074E">
        <w:rPr>
          <w:color w:val="FF0000"/>
          <w:sz w:val="28"/>
          <w:szCs w:val="28"/>
          <w:u w:val="single"/>
        </w:rPr>
        <w:t>UNSIGNED FORMS WILL BE DISQUALIFIED.</w:t>
      </w:r>
    </w:p>
    <w:p w14:paraId="4DCEB106" w14:textId="77777777" w:rsidR="005E0042" w:rsidRDefault="005E0042" w:rsidP="005E0042">
      <w:pPr>
        <w:rPr>
          <w:color w:val="FF0000"/>
          <w:sz w:val="28"/>
          <w:szCs w:val="28"/>
          <w:u w:val="single"/>
        </w:rPr>
      </w:pPr>
    </w:p>
    <w:p w14:paraId="0D6A1C4F" w14:textId="77777777" w:rsidR="005E0042" w:rsidRPr="00F4074E" w:rsidRDefault="005E0042" w:rsidP="005E0042">
      <w:pPr>
        <w:pStyle w:val="ListParagraph"/>
        <w:numPr>
          <w:ilvl w:val="0"/>
          <w:numId w:val="1"/>
        </w:numPr>
        <w:rPr>
          <w:sz w:val="28"/>
          <w:szCs w:val="28"/>
          <w:u w:val="single"/>
        </w:rPr>
      </w:pPr>
      <w:r w:rsidRPr="00F4074E">
        <w:rPr>
          <w:color w:val="FF0000"/>
          <w:sz w:val="28"/>
          <w:szCs w:val="28"/>
          <w:u w:val="single"/>
        </w:rPr>
        <w:t xml:space="preserve">FORMER </w:t>
      </w:r>
      <w:r>
        <w:rPr>
          <w:color w:val="FF0000"/>
          <w:sz w:val="28"/>
          <w:szCs w:val="28"/>
          <w:u w:val="single"/>
        </w:rPr>
        <w:t xml:space="preserve">AWARD </w:t>
      </w:r>
      <w:r w:rsidRPr="00F4074E">
        <w:rPr>
          <w:color w:val="FF0000"/>
          <w:sz w:val="28"/>
          <w:szCs w:val="28"/>
          <w:u w:val="single"/>
        </w:rPr>
        <w:t xml:space="preserve">WINNERS </w:t>
      </w:r>
      <w:r w:rsidRPr="00F4074E">
        <w:rPr>
          <w:sz w:val="28"/>
          <w:szCs w:val="28"/>
        </w:rPr>
        <w:t>do not qualify for nomination.</w:t>
      </w:r>
    </w:p>
    <w:p w14:paraId="3ACCB01B" w14:textId="77777777" w:rsidR="005E0042" w:rsidRDefault="005E0042" w:rsidP="005E0042">
      <w:pPr>
        <w:rPr>
          <w:color w:val="FF0000"/>
          <w:sz w:val="28"/>
          <w:szCs w:val="28"/>
          <w:u w:val="single"/>
        </w:rPr>
      </w:pPr>
    </w:p>
    <w:p w14:paraId="598CD87E" w14:textId="16829582" w:rsidR="005E0042" w:rsidRDefault="005E0042" w:rsidP="005E0042">
      <w:pPr>
        <w:rPr>
          <w:sz w:val="28"/>
          <w:szCs w:val="28"/>
          <w:u w:val="single"/>
        </w:rPr>
      </w:pPr>
      <w:r>
        <w:rPr>
          <w:sz w:val="28"/>
          <w:szCs w:val="28"/>
        </w:rPr>
        <w:t xml:space="preserve">Either written or on-line nominations are acceptable and must be available to the committee no later than </w:t>
      </w:r>
      <w:r w:rsidRPr="00F5457A">
        <w:rPr>
          <w:sz w:val="28"/>
          <w:szCs w:val="28"/>
          <w:u w:val="single"/>
        </w:rPr>
        <w:t xml:space="preserve">April </w:t>
      </w:r>
      <w:r w:rsidR="002B1BE6">
        <w:rPr>
          <w:sz w:val="28"/>
          <w:szCs w:val="28"/>
          <w:u w:val="single"/>
        </w:rPr>
        <w:t>15</w:t>
      </w:r>
      <w:r w:rsidRPr="00F5457A">
        <w:rPr>
          <w:sz w:val="28"/>
          <w:szCs w:val="28"/>
          <w:u w:val="single"/>
        </w:rPr>
        <w:t>, 202</w:t>
      </w:r>
      <w:r w:rsidR="00FE78DD">
        <w:rPr>
          <w:sz w:val="28"/>
          <w:szCs w:val="28"/>
          <w:u w:val="single"/>
        </w:rPr>
        <w:t>5</w:t>
      </w:r>
      <w:r>
        <w:rPr>
          <w:sz w:val="28"/>
          <w:szCs w:val="28"/>
        </w:rPr>
        <w:t xml:space="preserve">.  The announcement of the winner will be at the Spring Luncheon/Meeting </w:t>
      </w:r>
      <w:r w:rsidR="00FE78DD">
        <w:rPr>
          <w:sz w:val="28"/>
          <w:szCs w:val="28"/>
        </w:rPr>
        <w:t>i</w:t>
      </w:r>
      <w:r>
        <w:rPr>
          <w:sz w:val="28"/>
          <w:szCs w:val="28"/>
        </w:rPr>
        <w:t xml:space="preserve">n </w:t>
      </w:r>
      <w:r w:rsidRPr="00F5457A">
        <w:rPr>
          <w:sz w:val="28"/>
          <w:szCs w:val="28"/>
          <w:u w:val="single"/>
        </w:rPr>
        <w:t>May</w:t>
      </w:r>
      <w:r w:rsidR="00EC67B6" w:rsidRPr="00F5457A">
        <w:rPr>
          <w:sz w:val="28"/>
          <w:szCs w:val="28"/>
          <w:u w:val="single"/>
        </w:rPr>
        <w:t>202</w:t>
      </w:r>
      <w:r w:rsidR="00EC67B6">
        <w:rPr>
          <w:sz w:val="28"/>
          <w:szCs w:val="28"/>
          <w:u w:val="single"/>
        </w:rPr>
        <w:t>5.</w:t>
      </w:r>
      <w:r w:rsidRPr="00F5457A">
        <w:rPr>
          <w:sz w:val="28"/>
          <w:szCs w:val="28"/>
          <w:u w:val="single"/>
        </w:rPr>
        <w:t xml:space="preserve"> </w:t>
      </w:r>
    </w:p>
    <w:p w14:paraId="0B5A4E11" w14:textId="77777777" w:rsidR="005E0042" w:rsidRDefault="005E0042" w:rsidP="005E0042">
      <w:pPr>
        <w:rPr>
          <w:sz w:val="28"/>
          <w:szCs w:val="28"/>
          <w:u w:val="single"/>
        </w:rPr>
      </w:pPr>
    </w:p>
    <w:p w14:paraId="2271920F" w14:textId="53979963" w:rsidR="005E0042" w:rsidRPr="00F4074E" w:rsidRDefault="005E0042" w:rsidP="005E0042">
      <w:pPr>
        <w:rPr>
          <w:sz w:val="28"/>
          <w:szCs w:val="28"/>
          <w:u w:val="single"/>
        </w:rPr>
      </w:pPr>
      <w:r>
        <w:rPr>
          <w:sz w:val="28"/>
          <w:szCs w:val="28"/>
          <w:u w:val="single"/>
        </w:rPr>
        <w:t xml:space="preserve">Send in your completed form or questions or concerns to any of the </w:t>
      </w:r>
      <w:r w:rsidRPr="00F4074E">
        <w:rPr>
          <w:sz w:val="28"/>
          <w:szCs w:val="28"/>
          <w:u w:val="single"/>
        </w:rPr>
        <w:t>following committee members</w:t>
      </w:r>
      <w:r>
        <w:rPr>
          <w:sz w:val="28"/>
          <w:szCs w:val="28"/>
          <w:u w:val="single"/>
        </w:rPr>
        <w:t xml:space="preserve">:  </w:t>
      </w:r>
      <w:r w:rsidR="00860EAD">
        <w:rPr>
          <w:sz w:val="28"/>
          <w:szCs w:val="28"/>
          <w:u w:val="single"/>
        </w:rPr>
        <w:t xml:space="preserve">Paula Hartman, Deb Tallman, </w:t>
      </w:r>
      <w:r w:rsidR="00952433">
        <w:rPr>
          <w:sz w:val="28"/>
          <w:szCs w:val="28"/>
          <w:u w:val="single"/>
        </w:rPr>
        <w:t>Judy Boyd</w:t>
      </w:r>
      <w:r w:rsidR="00EC67B6">
        <w:rPr>
          <w:sz w:val="28"/>
          <w:szCs w:val="28"/>
          <w:u w:val="single"/>
        </w:rPr>
        <w:t xml:space="preserve">   </w:t>
      </w:r>
      <w:r>
        <w:rPr>
          <w:sz w:val="28"/>
          <w:szCs w:val="28"/>
          <w:u w:val="single"/>
        </w:rPr>
        <w:t>,</w:t>
      </w:r>
    </w:p>
    <w:bookmarkEnd w:id="0"/>
    <w:p w14:paraId="79FCFF8B" w14:textId="77777777" w:rsidR="005E0042" w:rsidRPr="00F4074E" w:rsidRDefault="005E0042" w:rsidP="005E0042">
      <w:pPr>
        <w:rPr>
          <w:sz w:val="28"/>
          <w:szCs w:val="28"/>
          <w:u w:val="single"/>
        </w:rPr>
      </w:pPr>
    </w:p>
    <w:p w14:paraId="44AE05A1" w14:textId="77777777" w:rsidR="005E0042" w:rsidRDefault="005E0042"/>
    <w:sectPr w:rsidR="005E0042" w:rsidSect="00C60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192"/>
    <w:multiLevelType w:val="hybridMultilevel"/>
    <w:tmpl w:val="6BF865B6"/>
    <w:lvl w:ilvl="0" w:tplc="69DEE04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55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42"/>
    <w:rsid w:val="002B1BE6"/>
    <w:rsid w:val="005E0042"/>
    <w:rsid w:val="006D2D0B"/>
    <w:rsid w:val="00860EAD"/>
    <w:rsid w:val="00952433"/>
    <w:rsid w:val="00AB0661"/>
    <w:rsid w:val="00C60AE5"/>
    <w:rsid w:val="00EC67B6"/>
    <w:rsid w:val="00FE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DD72"/>
  <w15:chartTrackingRefBased/>
  <w15:docId w15:val="{0660DBBE-7DD6-4C11-81ED-2A1D6EE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042"/>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5E0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0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0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0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0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042"/>
    <w:rPr>
      <w:rFonts w:eastAsiaTheme="majorEastAsia" w:cstheme="majorBidi"/>
      <w:color w:val="272727" w:themeColor="text1" w:themeTint="D8"/>
    </w:rPr>
  </w:style>
  <w:style w:type="paragraph" w:styleId="Title">
    <w:name w:val="Title"/>
    <w:basedOn w:val="Normal"/>
    <w:next w:val="Normal"/>
    <w:link w:val="TitleChar"/>
    <w:uiPriority w:val="10"/>
    <w:qFormat/>
    <w:rsid w:val="005E00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042"/>
    <w:pPr>
      <w:spacing w:before="160"/>
      <w:jc w:val="center"/>
    </w:pPr>
    <w:rPr>
      <w:i/>
      <w:iCs/>
      <w:color w:val="404040" w:themeColor="text1" w:themeTint="BF"/>
    </w:rPr>
  </w:style>
  <w:style w:type="character" w:customStyle="1" w:styleId="QuoteChar">
    <w:name w:val="Quote Char"/>
    <w:basedOn w:val="DefaultParagraphFont"/>
    <w:link w:val="Quote"/>
    <w:uiPriority w:val="29"/>
    <w:rsid w:val="005E0042"/>
    <w:rPr>
      <w:i/>
      <w:iCs/>
      <w:color w:val="404040" w:themeColor="text1" w:themeTint="BF"/>
    </w:rPr>
  </w:style>
  <w:style w:type="paragraph" w:styleId="ListParagraph">
    <w:name w:val="List Paragraph"/>
    <w:basedOn w:val="Normal"/>
    <w:uiPriority w:val="34"/>
    <w:qFormat/>
    <w:rsid w:val="005E0042"/>
    <w:pPr>
      <w:ind w:left="720"/>
      <w:contextualSpacing/>
    </w:pPr>
  </w:style>
  <w:style w:type="character" w:styleId="IntenseEmphasis">
    <w:name w:val="Intense Emphasis"/>
    <w:basedOn w:val="DefaultParagraphFont"/>
    <w:uiPriority w:val="21"/>
    <w:qFormat/>
    <w:rsid w:val="005E0042"/>
    <w:rPr>
      <w:i/>
      <w:iCs/>
      <w:color w:val="0F4761" w:themeColor="accent1" w:themeShade="BF"/>
    </w:rPr>
  </w:style>
  <w:style w:type="paragraph" w:styleId="IntenseQuote">
    <w:name w:val="Intense Quote"/>
    <w:basedOn w:val="Normal"/>
    <w:next w:val="Normal"/>
    <w:link w:val="IntenseQuoteChar"/>
    <w:uiPriority w:val="30"/>
    <w:qFormat/>
    <w:rsid w:val="005E0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042"/>
    <w:rPr>
      <w:i/>
      <w:iCs/>
      <w:color w:val="0F4761" w:themeColor="accent1" w:themeShade="BF"/>
    </w:rPr>
  </w:style>
  <w:style w:type="character" w:styleId="IntenseReference">
    <w:name w:val="Intense Reference"/>
    <w:basedOn w:val="DefaultParagraphFont"/>
    <w:uiPriority w:val="32"/>
    <w:qFormat/>
    <w:rsid w:val="005E00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Tallman</dc:creator>
  <cp:keywords/>
  <dc:description/>
  <cp:lastModifiedBy>Deborah Tallman</cp:lastModifiedBy>
  <cp:revision>7</cp:revision>
  <dcterms:created xsi:type="dcterms:W3CDTF">2024-01-25T15:23:00Z</dcterms:created>
  <dcterms:modified xsi:type="dcterms:W3CDTF">2025-02-10T18:26:00Z</dcterms:modified>
</cp:coreProperties>
</file>